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67" w:rsidRDefault="002E6467" w:rsidP="00050B0B">
      <w:pPr>
        <w:spacing w:line="360" w:lineRule="auto"/>
        <w:jc w:val="both"/>
      </w:pPr>
      <w:r>
        <w:t xml:space="preserve">Καλούνται οι κάτωθι εκπαιδευτικοί που συγκροτούν την παιδαγωγική ομάδα </w:t>
      </w:r>
      <w:r>
        <w:rPr>
          <w:lang w:val="en-US"/>
        </w:rPr>
        <w:t>Erasmus</w:t>
      </w:r>
      <w:r>
        <w:t xml:space="preserve">+ του σχολείου μας και επιθυμούν την μετακίνησή τους στο Άμστερνταμ για την υλοποίηση του προγράμματος, να υποβάλλουν στον Διευθυντή του σχολείου (δια ζώσης ή με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)το φύλλο κριτηρίου αξιολόγησης</w:t>
      </w:r>
      <w:r w:rsidR="0020440B">
        <w:t xml:space="preserve"> συμπληρωμένο </w:t>
      </w:r>
      <w:r>
        <w:t>(επισυνάπτεται) συνοδευόμενο από τα απαραίτητα τεκμήρια-βεβαιώσεις .</w:t>
      </w:r>
      <w:r w:rsidRPr="002E6467">
        <w:t xml:space="preserve"> </w:t>
      </w:r>
      <w:r>
        <w:rPr>
          <w:lang w:val="en-US"/>
        </w:rPr>
        <w:t>H</w:t>
      </w:r>
      <w:r w:rsidRPr="002E6467">
        <w:t xml:space="preserve"> </w:t>
      </w:r>
      <w:r>
        <w:t xml:space="preserve">επιμόρφωση θα υλοποιηθεί από 30 Ιουνίου έως 4 Ιουλίου. Καταληκτική ημερομηνία </w:t>
      </w:r>
      <w:proofErr w:type="gramStart"/>
      <w:r>
        <w:t xml:space="preserve">υποβολής </w:t>
      </w:r>
      <w:r w:rsidR="00AD1841">
        <w:rPr>
          <w:b/>
        </w:rPr>
        <w:t xml:space="preserve"> 2</w:t>
      </w:r>
      <w:r w:rsidR="00AD1841" w:rsidRPr="00902E07">
        <w:rPr>
          <w:b/>
        </w:rPr>
        <w:t>8</w:t>
      </w:r>
      <w:proofErr w:type="gramEnd"/>
      <w:r w:rsidRPr="002E6467">
        <w:rPr>
          <w:b/>
        </w:rPr>
        <w:t>  Φεβρουαρίου.</w:t>
      </w:r>
    </w:p>
    <w:p w:rsidR="002E6467" w:rsidRDefault="002E6467" w:rsidP="002E6467"/>
    <w:tbl>
      <w:tblPr>
        <w:tblW w:w="10643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3556"/>
        <w:gridCol w:w="3543"/>
        <w:gridCol w:w="3544"/>
      </w:tblGrid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Αλεξανδρή Ελένη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ΠΕ89.01 ΚΑΛ.ΣΠΟΥΔΩΝ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Ανέργας</w:t>
            </w:r>
            <w:proofErr w:type="spellEnd"/>
            <w:r>
              <w:rPr>
                <w:rFonts w:ascii="Calibri" w:hAnsi="Calibri" w:cs="Calibri"/>
                <w:color w:val="000000"/>
              </w:rPr>
              <w:t>   Παναγιώτης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ΠΕ86 ΠΛΗΡΟΦΟΡΙΚΗΣ      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E646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Αντερριώτης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 Νικόλαος     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ΠΕ84 ΗΛΕΚΤΡΟΝΙΚΩΝ    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Βάλβη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Αθανασία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ΠΕ89.01 ΚΑΛ.ΣΠΟΥΔΩΝ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Γεωργατζόγλου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Γεωργία 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ΠΕ82 ΜΗΧΑΝΟΛΟΓΩΝ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Δεκουλάκος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Νίκωνας</w:t>
            </w:r>
            <w:proofErr w:type="spellEnd"/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ΠΕ80 ΟΙΚΟΝΟΜΙΑΣ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Ηλιοπούλου Διονυσία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ΠΕ86 ΠΛΗΡΟΦΟΡΙΚΗΣ      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Κουκούλη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Δέσποινα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ΠΕ83 ΗΛΕΚΤΡΟΛΟΓΩΝ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Μητσικάρης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Γεώργιος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ΠΕ87.08 ΦΥΣΙΚΟΘΕΡΑΠΕΙΑΣ         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Μπαλαμπάνος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Σταύρος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ΠΕ87.03 ΑΙΣΘΗΤΙΚΗΣ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E646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Πλατά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 Δήμητρα        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ΠΕ82 ΜΗΧΑΝΟΛΟΓΩΝ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Σανδάλης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Ιωάννης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ΠΕ82 ΜΗΧΑΝΟΛΟΓΩΝ   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Τζήκας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Βασίλειος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ΠΕ83 ΗΛΕΚΤΡΟΛΟΓΩΝ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Τόλης Αναστάσιος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ΠΕ86 ΠΛΗΡΟΦΟΡΙΚΗΣ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Τσιούσης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Αθανάσιος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ΠΕ89.01 ΚΑΛ.ΣΠΟΥΔΩΝ  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467" w:rsidTr="002E6467">
        <w:trPr>
          <w:trHeight w:val="288"/>
        </w:trPr>
        <w:tc>
          <w:tcPr>
            <w:tcW w:w="35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 w:rsidP="002800F9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Χαραλαμπίδου Κυριακή</w:t>
            </w:r>
          </w:p>
        </w:tc>
        <w:tc>
          <w:tcPr>
            <w:tcW w:w="35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6467" w:rsidRDefault="002E64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ΠΕ87.01 ΙΑΤΡΙΚΗΣ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67" w:rsidRDefault="002E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467" w:rsidRDefault="002E6467" w:rsidP="002E6467"/>
    <w:p w:rsidR="002E6467" w:rsidRPr="00644ACF" w:rsidRDefault="002E6467" w:rsidP="002E6467">
      <w:pPr>
        <w:jc w:val="both"/>
      </w:pPr>
      <w:r>
        <w:t>Από τους 16 εκπαιδευτικούς θα επιλεγούν από την τριμελή επιτροπή επιλογής (που θα ορίσει ο Διευθυντής του σχολε</w:t>
      </w:r>
      <w:r w:rsidR="00902E07">
        <w:t xml:space="preserve">ίου)- σύμφωνα με τα κριτήρια </w:t>
      </w:r>
      <w:r>
        <w:t>αξιολόγησης</w:t>
      </w:r>
      <w:r w:rsidR="00902E07">
        <w:t xml:space="preserve"> και την </w:t>
      </w:r>
      <w:proofErr w:type="spellStart"/>
      <w:r w:rsidR="00902E07">
        <w:t>προυπόθεση</w:t>
      </w:r>
      <w:proofErr w:type="spellEnd"/>
      <w:r w:rsidR="00902E07">
        <w:t xml:space="preserve"> εκπροσώπησης  από εκπαιδευτικούς των 3 συνεργαζόμενων ΕΠΑΛ</w:t>
      </w:r>
      <w:r>
        <w:t xml:space="preserve">-, </w:t>
      </w:r>
      <w:r w:rsidR="00AD1841">
        <w:t>οι 8 εκπαιδευτικοί</w:t>
      </w:r>
      <w:r>
        <w:t xml:space="preserve"> οι οποίοι/ες  θα αποτελέσουν  την ομάδα μετακίνησης.</w:t>
      </w:r>
    </w:p>
    <w:p w:rsidR="00644ACF" w:rsidRDefault="00644ACF" w:rsidP="002E6467">
      <w:pPr>
        <w:jc w:val="both"/>
        <w:rPr>
          <w:lang w:val="en-US"/>
        </w:rPr>
      </w:pPr>
    </w:p>
    <w:p w:rsidR="00644ACF" w:rsidRDefault="00644ACF" w:rsidP="002E6467">
      <w:pPr>
        <w:jc w:val="both"/>
        <w:rPr>
          <w:lang w:val="en-US"/>
        </w:rPr>
      </w:pPr>
    </w:p>
    <w:p w:rsidR="00644ACF" w:rsidRDefault="00644ACF" w:rsidP="00644ACF">
      <w:pPr>
        <w:jc w:val="center"/>
      </w:pPr>
      <w:r>
        <w:t xml:space="preserve">                                                                                                                         Ο Διευθυντής</w:t>
      </w:r>
    </w:p>
    <w:p w:rsidR="00644ACF" w:rsidRDefault="00644ACF" w:rsidP="00644ACF">
      <w:pPr>
        <w:jc w:val="right"/>
      </w:pPr>
    </w:p>
    <w:p w:rsidR="00644ACF" w:rsidRPr="00644ACF" w:rsidRDefault="00644ACF" w:rsidP="00644ACF">
      <w:pPr>
        <w:jc w:val="right"/>
      </w:pPr>
      <w:r>
        <w:t xml:space="preserve">Παναγιώτης </w:t>
      </w:r>
      <w:proofErr w:type="spellStart"/>
      <w:r>
        <w:t>Ανέργας</w:t>
      </w:r>
      <w:proofErr w:type="spellEnd"/>
    </w:p>
    <w:p w:rsidR="00772CAC" w:rsidRDefault="00772CAC"/>
    <w:sectPr w:rsidR="00772CAC" w:rsidSect="00050B0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7F3B"/>
    <w:multiLevelType w:val="hybridMultilevel"/>
    <w:tmpl w:val="EAE63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467"/>
    <w:rsid w:val="00050B0B"/>
    <w:rsid w:val="0020440B"/>
    <w:rsid w:val="002E6467"/>
    <w:rsid w:val="00644ACF"/>
    <w:rsid w:val="006D3CA7"/>
    <w:rsid w:val="00772CAC"/>
    <w:rsid w:val="008740BD"/>
    <w:rsid w:val="00902E07"/>
    <w:rsid w:val="00937A05"/>
    <w:rsid w:val="00AD1841"/>
    <w:rsid w:val="00BA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67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2025-02-19T06:49:00Z</dcterms:created>
  <dcterms:modified xsi:type="dcterms:W3CDTF">2025-02-24T10:34:00Z</dcterms:modified>
</cp:coreProperties>
</file>